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70BBC1" w14:textId="77777777" w:rsidR="005837C0" w:rsidRPr="005837C0" w:rsidRDefault="005837C0" w:rsidP="005837C0">
      <w:pPr>
        <w:tabs>
          <w:tab w:val="right" w:pos="10207"/>
        </w:tabs>
        <w:spacing w:after="0"/>
        <w:ind w:right="-2" w:firstLine="851"/>
        <w:jc w:val="right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5837C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8"/>
        <w:gridCol w:w="1314"/>
      </w:tblGrid>
      <w:tr w:rsidR="005837C0" w:rsidRPr="005837C0" w14:paraId="7A70BBC4" w14:textId="77777777" w:rsidTr="00897E4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0BBC2" w14:textId="77777777" w:rsidR="005837C0" w:rsidRPr="005837C0" w:rsidRDefault="005837C0" w:rsidP="005837C0">
            <w:pPr>
              <w:tabs>
                <w:tab w:val="right" w:pos="10207"/>
              </w:tabs>
              <w:spacing w:after="0"/>
              <w:ind w:right="-2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5837C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Номер ТЗ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0BBC3" w14:textId="25BD9CC4" w:rsidR="005837C0" w:rsidRPr="00813AC7" w:rsidRDefault="005837C0" w:rsidP="00813AC7">
            <w:pPr>
              <w:tabs>
                <w:tab w:val="right" w:pos="10207"/>
              </w:tabs>
              <w:spacing w:after="0"/>
              <w:ind w:right="-2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5837C0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 w:eastAsia="ru-RU"/>
              </w:rPr>
              <w:t>201</w:t>
            </w:r>
            <w:r w:rsidR="00897E40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 w:eastAsia="ru-RU"/>
              </w:rPr>
              <w:t>C</w:t>
            </w:r>
            <w:r w:rsidRPr="005837C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_</w:t>
            </w:r>
            <w:r w:rsidR="00D83BF9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 w:eastAsia="ru-RU"/>
              </w:rPr>
              <w:t>06</w:t>
            </w:r>
            <w:r w:rsidR="00813AC7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2</w:t>
            </w:r>
          </w:p>
        </w:tc>
      </w:tr>
      <w:tr w:rsidR="005837C0" w:rsidRPr="005837C0" w14:paraId="7A70BBC7" w14:textId="77777777" w:rsidTr="00897E4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0BBC5" w14:textId="77777777" w:rsidR="005837C0" w:rsidRPr="005837C0" w:rsidRDefault="005837C0" w:rsidP="005837C0">
            <w:pPr>
              <w:tabs>
                <w:tab w:val="right" w:pos="10207"/>
              </w:tabs>
              <w:spacing w:after="0"/>
              <w:ind w:right="-2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 w:eastAsia="ru-RU"/>
              </w:rPr>
            </w:pPr>
            <w:r w:rsidRPr="005837C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Номер материала </w:t>
            </w:r>
            <w:r w:rsidRPr="005837C0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 w:eastAsia="ru-RU"/>
              </w:rPr>
              <w:t>SAP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0BBC6" w14:textId="32AE2C69" w:rsidR="005837C0" w:rsidRPr="00671566" w:rsidRDefault="00D83BF9" w:rsidP="005837C0">
            <w:pPr>
              <w:tabs>
                <w:tab w:val="right" w:pos="10207"/>
              </w:tabs>
              <w:spacing w:after="0"/>
              <w:ind w:right="-2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 w:eastAsia="ru-RU"/>
              </w:rPr>
            </w:pPr>
            <w:r w:rsidRPr="00D83BF9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 w:eastAsia="ru-RU"/>
              </w:rPr>
              <w:t>2372914</w:t>
            </w:r>
          </w:p>
        </w:tc>
      </w:tr>
    </w:tbl>
    <w:p w14:paraId="7A70BBC8" w14:textId="77777777" w:rsidR="005837C0" w:rsidRPr="005837C0" w:rsidRDefault="005837C0" w:rsidP="00671566">
      <w:pPr>
        <w:spacing w:after="0"/>
        <w:ind w:right="-1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</w:t>
      </w:r>
      <w:r w:rsidR="00F55E96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 xml:space="preserve">  </w:t>
      </w:r>
      <w:r w:rsidRPr="005837C0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__________________________________</w:t>
      </w:r>
    </w:p>
    <w:p w14:paraId="7A70BBC9" w14:textId="77777777" w:rsidR="005837C0" w:rsidRPr="005837C0" w:rsidRDefault="005837C0" w:rsidP="00A5198E">
      <w:pPr>
        <w:spacing w:after="0"/>
        <w:ind w:right="-1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</w:t>
      </w:r>
      <w:r w:rsidR="00F55E96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 xml:space="preserve">  </w:t>
      </w:r>
      <w:r w:rsidRPr="00583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__________________________________ </w:t>
      </w:r>
    </w:p>
    <w:p w14:paraId="7A70BBCA" w14:textId="77777777" w:rsidR="005837C0" w:rsidRPr="005837C0" w:rsidRDefault="00F55E96" w:rsidP="00671566">
      <w:pPr>
        <w:spacing w:after="0"/>
        <w:ind w:right="-1" w:firstLine="851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 xml:space="preserve">                                                           </w:t>
      </w:r>
      <w:r w:rsidR="005837C0" w:rsidRPr="005837C0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__________________________________</w:t>
      </w:r>
    </w:p>
    <w:p w14:paraId="7A70BBCB" w14:textId="77777777" w:rsidR="005837C0" w:rsidRPr="005837C0" w:rsidRDefault="00F55E96" w:rsidP="00671566">
      <w:pPr>
        <w:tabs>
          <w:tab w:val="right" w:pos="10207"/>
        </w:tabs>
        <w:spacing w:after="0"/>
        <w:ind w:right="-2" w:firstLine="851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 xml:space="preserve">                                                           </w:t>
      </w:r>
      <w:r w:rsidR="005837C0" w:rsidRPr="00583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_____________________ /____________ </w:t>
      </w:r>
    </w:p>
    <w:p w14:paraId="7A70BBCC" w14:textId="77777777" w:rsidR="005837C0" w:rsidRPr="005837C0" w:rsidRDefault="005837C0" w:rsidP="00671566">
      <w:pPr>
        <w:spacing w:after="0"/>
        <w:ind w:right="-2" w:firstLine="851"/>
        <w:jc w:val="right"/>
        <w:rPr>
          <w:rFonts w:ascii="Times New Roman" w:eastAsia="Times New Roman" w:hAnsi="Times New Roman" w:cs="Times New Roman"/>
          <w:caps/>
          <w:sz w:val="26"/>
          <w:szCs w:val="26"/>
          <w:lang w:eastAsia="ru-RU"/>
        </w:rPr>
      </w:pPr>
      <w:r w:rsidRPr="005837C0">
        <w:rPr>
          <w:rFonts w:ascii="Times New Roman" w:eastAsia="Times New Roman" w:hAnsi="Times New Roman" w:cs="Times New Roman"/>
          <w:sz w:val="26"/>
          <w:szCs w:val="26"/>
          <w:lang w:eastAsia="ru-RU"/>
        </w:rPr>
        <w:t>“_______” _________________ 20_____ г.</w:t>
      </w:r>
    </w:p>
    <w:p w14:paraId="7A70BBCD" w14:textId="77777777" w:rsidR="005837C0" w:rsidRPr="005837C0" w:rsidRDefault="005837C0" w:rsidP="005837C0">
      <w:pPr>
        <w:keepNext/>
        <w:spacing w:after="12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A70BBCE" w14:textId="77777777" w:rsidR="005837C0" w:rsidRPr="005837C0" w:rsidRDefault="005837C0" w:rsidP="005837C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A70BBCF" w14:textId="77777777" w:rsidR="005837C0" w:rsidRPr="005837C0" w:rsidRDefault="005837C0" w:rsidP="005837C0">
      <w:pPr>
        <w:keepNext/>
        <w:spacing w:after="12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5837C0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ТЕХНИЧЕСКОЕ ЗАДАНИЕ</w:t>
      </w:r>
    </w:p>
    <w:p w14:paraId="7A70BBD0" w14:textId="77777777" w:rsidR="005837C0" w:rsidRPr="005837C0" w:rsidRDefault="005837C0" w:rsidP="005837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5837C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на поставку опорных и опорно-стержневых изоляторов (полимер) </w:t>
      </w:r>
    </w:p>
    <w:p w14:paraId="7A70BBD1" w14:textId="648E513B" w:rsidR="005837C0" w:rsidRPr="005837C0" w:rsidRDefault="00D83BF9" w:rsidP="005837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D83BF9">
        <w:rPr>
          <w:rStyle w:val="a3"/>
          <w:rFonts w:ascii="Times New Roman" w:hAnsi="Times New Roman" w:cs="Times New Roman"/>
          <w:sz w:val="24"/>
        </w:rPr>
        <w:t>ОСК-12,5-35-Б02-2 УХЛ1</w:t>
      </w:r>
      <w:r w:rsidR="005837C0" w:rsidRPr="005837C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.  Лот № </w:t>
      </w:r>
      <w:r w:rsidR="005837C0" w:rsidRPr="005837C0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201С</w:t>
      </w:r>
    </w:p>
    <w:p w14:paraId="7A70BBD2" w14:textId="77777777" w:rsidR="005837C0" w:rsidRPr="005837C0" w:rsidRDefault="005837C0" w:rsidP="005837C0">
      <w:pPr>
        <w:spacing w:after="0" w:line="240" w:lineRule="auto"/>
        <w:jc w:val="center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14:paraId="7A70BBD3" w14:textId="77777777" w:rsidR="005837C0" w:rsidRPr="005837C0" w:rsidRDefault="005837C0" w:rsidP="005837C0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5837C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Технические требования к продукции.</w:t>
      </w:r>
    </w:p>
    <w:p w14:paraId="7A70BBD4" w14:textId="77777777" w:rsidR="005837C0" w:rsidRPr="005837C0" w:rsidRDefault="005837C0" w:rsidP="00415215">
      <w:pPr>
        <w:numPr>
          <w:ilvl w:val="1"/>
          <w:numId w:val="6"/>
        </w:numPr>
        <w:tabs>
          <w:tab w:val="left" w:pos="0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Технические данные изоляторов должны соответствовать параметрам и быть не ниже значений, приведенных в таблице:</w:t>
      </w:r>
    </w:p>
    <w:p w14:paraId="7A70BBD5" w14:textId="77777777" w:rsidR="005837C0" w:rsidRPr="005837C0" w:rsidRDefault="005837C0" w:rsidP="005837C0">
      <w:pPr>
        <w:tabs>
          <w:tab w:val="left" w:pos="1134"/>
        </w:tabs>
        <w:spacing w:after="0" w:line="240" w:lineRule="auto"/>
        <w:ind w:firstLine="851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Таблица </w:t>
      </w:r>
    </w:p>
    <w:tbl>
      <w:tblPr>
        <w:tblpPr w:leftFromText="180" w:rightFromText="180" w:vertAnchor="text" w:tblpY="1"/>
        <w:tblOverlap w:val="never"/>
        <w:tblW w:w="5000" w:type="pct"/>
        <w:tblLook w:val="04A0" w:firstRow="1" w:lastRow="0" w:firstColumn="1" w:lastColumn="0" w:noHBand="0" w:noVBand="1"/>
      </w:tblPr>
      <w:tblGrid>
        <w:gridCol w:w="1797"/>
        <w:gridCol w:w="5244"/>
        <w:gridCol w:w="2304"/>
      </w:tblGrid>
      <w:tr w:rsidR="005837C0" w:rsidRPr="005837C0" w14:paraId="7A70BBD8" w14:textId="77777777" w:rsidTr="00D83BF9">
        <w:trPr>
          <w:trHeight w:val="1005"/>
        </w:trPr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0BBD6" w14:textId="77777777" w:rsidR="005837C0" w:rsidRPr="005837C0" w:rsidRDefault="005837C0" w:rsidP="00D83BF9">
            <w:pPr>
              <w:tabs>
                <w:tab w:val="left" w:pos="0"/>
              </w:tabs>
              <w:spacing w:after="0" w:line="240" w:lineRule="auto"/>
              <w:ind w:right="33"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40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0BBD7" w14:textId="77777777" w:rsidR="005837C0" w:rsidRPr="005837C0" w:rsidRDefault="005837C0" w:rsidP="00D83BF9">
            <w:pPr>
              <w:tabs>
                <w:tab w:val="left" w:pos="0"/>
              </w:tabs>
              <w:spacing w:after="0" w:line="240" w:lineRule="auto"/>
              <w:ind w:right="34"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Технические требования и характеристики изолятора</w:t>
            </w:r>
          </w:p>
        </w:tc>
      </w:tr>
      <w:tr w:rsidR="005837C0" w:rsidRPr="005837C0" w14:paraId="7A70BBDC" w14:textId="77777777" w:rsidTr="00D83BF9">
        <w:trPr>
          <w:trHeight w:val="342"/>
        </w:trPr>
        <w:tc>
          <w:tcPr>
            <w:tcW w:w="96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A70BBD9" w14:textId="77777777" w:rsidR="005837C0" w:rsidRPr="00CB5DC9" w:rsidRDefault="005837C0" w:rsidP="00D83BF9">
            <w:pPr>
              <w:tabs>
                <w:tab w:val="left" w:pos="1168"/>
              </w:tabs>
              <w:spacing w:after="0" w:line="240" w:lineRule="auto"/>
              <w:ind w:right="34" w:firstLine="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B5DC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Изолятор</w:t>
            </w:r>
          </w:p>
          <w:p w14:paraId="7A70BBDA" w14:textId="76B4BEF2" w:rsidR="005837C0" w:rsidRPr="00D83BF9" w:rsidRDefault="00D83BF9" w:rsidP="00D83BF9">
            <w:pPr>
              <w:tabs>
                <w:tab w:val="left" w:pos="1168"/>
              </w:tabs>
              <w:spacing w:after="0" w:line="240" w:lineRule="auto"/>
              <w:ind w:right="34" w:firstLine="4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83BF9">
              <w:rPr>
                <w:rStyle w:val="a3"/>
                <w:rFonts w:ascii="Times New Roman" w:hAnsi="Times New Roman" w:cs="Times New Roman"/>
                <w:b w:val="0"/>
                <w:sz w:val="24"/>
              </w:rPr>
              <w:t>ОСК-12,5-35-Б02-2 УХЛ1</w:t>
            </w:r>
          </w:p>
        </w:tc>
        <w:tc>
          <w:tcPr>
            <w:tcW w:w="40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14:paraId="7A70BBDB" w14:textId="54C75726" w:rsidR="005837C0" w:rsidRPr="007C7D46" w:rsidRDefault="005837C0" w:rsidP="00D83BF9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7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ГОСТ Р </w:t>
            </w:r>
            <w:r w:rsidR="00D30828" w:rsidRPr="007C7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52082</w:t>
            </w:r>
          </w:p>
        </w:tc>
      </w:tr>
      <w:tr w:rsidR="005837C0" w:rsidRPr="005837C0" w14:paraId="7A70BBDF" w14:textId="77777777" w:rsidTr="00D83BF9">
        <w:trPr>
          <w:trHeight w:val="385"/>
        </w:trPr>
        <w:tc>
          <w:tcPr>
            <w:tcW w:w="96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A70BBDD" w14:textId="77777777" w:rsidR="005837C0" w:rsidRPr="00CB5DC9" w:rsidRDefault="005837C0" w:rsidP="00D83BF9">
            <w:pPr>
              <w:tabs>
                <w:tab w:val="left" w:pos="1325"/>
              </w:tabs>
              <w:spacing w:after="0" w:line="240" w:lineRule="auto"/>
              <w:ind w:right="-156" w:firstLine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39" w:type="pct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14:paraId="7A70BBDE" w14:textId="315456DC" w:rsidR="005837C0" w:rsidRPr="007C7D46" w:rsidRDefault="005837C0" w:rsidP="00D83BF9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7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 </w:t>
            </w:r>
            <w:r w:rsidR="00D83BF9" w:rsidRPr="007C7D46">
              <w:rPr>
                <w:rFonts w:ascii="Times New Roman" w:hAnsi="Times New Roman" w:cs="Times New Roman"/>
                <w:sz w:val="24"/>
                <w:szCs w:val="24"/>
              </w:rPr>
              <w:t>Разрушающая сила на изгиб</w:t>
            </w:r>
            <w:r w:rsidR="00CB5DC9" w:rsidRPr="007C7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кН, не менее – </w:t>
            </w:r>
            <w:r w:rsidR="00D83BF9" w:rsidRPr="007C7D46">
              <w:rPr>
                <w:rFonts w:ascii="Times New Roman" w:hAnsi="Times New Roman" w:cs="Times New Roman"/>
                <w:sz w:val="24"/>
                <w:szCs w:val="24"/>
              </w:rPr>
              <w:t>12,5</w:t>
            </w:r>
          </w:p>
        </w:tc>
      </w:tr>
      <w:tr w:rsidR="005837C0" w:rsidRPr="005837C0" w14:paraId="7A70BBE2" w14:textId="77777777" w:rsidTr="00D83BF9">
        <w:trPr>
          <w:trHeight w:val="342"/>
        </w:trPr>
        <w:tc>
          <w:tcPr>
            <w:tcW w:w="96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70BBE0" w14:textId="77777777" w:rsidR="005837C0" w:rsidRPr="00CB5DC9" w:rsidRDefault="005837C0" w:rsidP="00D83BF9">
            <w:pPr>
              <w:tabs>
                <w:tab w:val="left" w:pos="1325"/>
              </w:tabs>
              <w:spacing w:after="0" w:line="240" w:lineRule="auto"/>
              <w:ind w:right="-156" w:firstLine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7A70BBE1" w14:textId="1A2762B4" w:rsidR="005837C0" w:rsidRPr="007C7D46" w:rsidRDefault="00671566" w:rsidP="00D83BF9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7D46">
              <w:rPr>
                <w:rFonts w:ascii="Times New Roman" w:hAnsi="Times New Roman" w:cs="Times New Roman"/>
                <w:sz w:val="24"/>
                <w:szCs w:val="24"/>
              </w:rPr>
              <w:t>Минимальный разр</w:t>
            </w:r>
            <w:r w:rsidR="00D83BF9" w:rsidRPr="007C7D46">
              <w:rPr>
                <w:rFonts w:ascii="Times New Roman" w:hAnsi="Times New Roman" w:cs="Times New Roman"/>
                <w:sz w:val="24"/>
                <w:szCs w:val="24"/>
              </w:rPr>
              <w:t xml:space="preserve">ушающий крутящий момент, </w:t>
            </w:r>
            <w:proofErr w:type="spellStart"/>
            <w:r w:rsidR="00D83BF9" w:rsidRPr="007C7D46">
              <w:rPr>
                <w:rFonts w:ascii="Times New Roman" w:hAnsi="Times New Roman" w:cs="Times New Roman"/>
                <w:sz w:val="24"/>
                <w:szCs w:val="24"/>
              </w:rPr>
              <w:t>кНм</w:t>
            </w:r>
            <w:proofErr w:type="spellEnd"/>
            <w:r w:rsidR="00D83BF9" w:rsidRPr="007C7D46">
              <w:rPr>
                <w:rFonts w:ascii="Times New Roman" w:hAnsi="Times New Roman" w:cs="Times New Roman"/>
                <w:sz w:val="24"/>
                <w:szCs w:val="24"/>
              </w:rPr>
              <w:t xml:space="preserve"> - 06</w:t>
            </w:r>
          </w:p>
        </w:tc>
      </w:tr>
      <w:tr w:rsidR="005837C0" w:rsidRPr="005837C0" w14:paraId="7A70BBE5" w14:textId="77777777" w:rsidTr="00D83BF9">
        <w:trPr>
          <w:trHeight w:val="327"/>
        </w:trPr>
        <w:tc>
          <w:tcPr>
            <w:tcW w:w="96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A70BBE3" w14:textId="77777777" w:rsidR="005837C0" w:rsidRPr="00CB5DC9" w:rsidRDefault="005837C0" w:rsidP="00D83BF9">
            <w:pPr>
              <w:tabs>
                <w:tab w:val="left" w:pos="1325"/>
              </w:tabs>
              <w:spacing w:after="0" w:line="240" w:lineRule="auto"/>
              <w:ind w:right="-156" w:firstLine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39" w:type="pct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14:paraId="7A70BBE4" w14:textId="6C82EF2F" w:rsidR="005837C0" w:rsidRPr="007C7D46" w:rsidRDefault="005837C0" w:rsidP="00D83BF9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C7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 Н</w:t>
            </w:r>
            <w:r w:rsidR="00671566" w:rsidRPr="007C7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D83BF9" w:rsidRPr="007C7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минальное напряжение, </w:t>
            </w:r>
            <w:proofErr w:type="spellStart"/>
            <w:r w:rsidR="00D83BF9" w:rsidRPr="007C7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</w:t>
            </w:r>
            <w:proofErr w:type="spellEnd"/>
            <w:r w:rsidR="00D83BF9" w:rsidRPr="007C7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–  35</w:t>
            </w:r>
          </w:p>
        </w:tc>
      </w:tr>
      <w:tr w:rsidR="005837C0" w:rsidRPr="005837C0" w14:paraId="7A70BBE8" w14:textId="77777777" w:rsidTr="00D83BF9">
        <w:trPr>
          <w:trHeight w:val="342"/>
        </w:trPr>
        <w:tc>
          <w:tcPr>
            <w:tcW w:w="96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70BBE6" w14:textId="77777777" w:rsidR="005837C0" w:rsidRPr="00CB5DC9" w:rsidRDefault="005837C0" w:rsidP="00D83BF9">
            <w:pPr>
              <w:tabs>
                <w:tab w:val="left" w:pos="1325"/>
              </w:tabs>
              <w:spacing w:after="0" w:line="240" w:lineRule="auto"/>
              <w:ind w:right="-156" w:firstLine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7A70BBE7" w14:textId="23F1A706" w:rsidR="005837C0" w:rsidRPr="007C7D46" w:rsidRDefault="005837C0" w:rsidP="00D83BF9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7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 </w:t>
            </w:r>
            <w:r w:rsidR="00D83BF9" w:rsidRPr="007C7D46">
              <w:rPr>
                <w:rFonts w:ascii="Times New Roman" w:hAnsi="Times New Roman" w:cs="Times New Roman"/>
                <w:sz w:val="24"/>
                <w:szCs w:val="24"/>
              </w:rPr>
              <w:t xml:space="preserve"> Испытательное переменное кратковременное напряжение в сухом состоянии, не менее, </w:t>
            </w:r>
            <w:proofErr w:type="spellStart"/>
            <w:r w:rsidR="00D83BF9" w:rsidRPr="007C7D46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  <w:r w:rsidR="00D83BF9" w:rsidRPr="007C7D46">
              <w:rPr>
                <w:rFonts w:ascii="Times New Roman" w:hAnsi="Times New Roman" w:cs="Times New Roman"/>
                <w:sz w:val="24"/>
                <w:szCs w:val="24"/>
              </w:rPr>
              <w:t xml:space="preserve"> - 95</w:t>
            </w:r>
          </w:p>
        </w:tc>
      </w:tr>
      <w:tr w:rsidR="005837C0" w:rsidRPr="005837C0" w14:paraId="7A70BBEB" w14:textId="77777777" w:rsidTr="00D83BF9">
        <w:trPr>
          <w:trHeight w:val="342"/>
        </w:trPr>
        <w:tc>
          <w:tcPr>
            <w:tcW w:w="96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70BBE9" w14:textId="77777777" w:rsidR="005837C0" w:rsidRPr="00CB5DC9" w:rsidRDefault="005837C0" w:rsidP="00D83BF9">
            <w:pPr>
              <w:tabs>
                <w:tab w:val="left" w:pos="1168"/>
              </w:tabs>
              <w:spacing w:after="0" w:line="240" w:lineRule="auto"/>
              <w:ind w:right="34"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7A70BBEA" w14:textId="61F42B8A" w:rsidR="005837C0" w:rsidRPr="007C7D46" w:rsidRDefault="005837C0" w:rsidP="00D83BF9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7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 Строительная</w:t>
            </w:r>
            <w:r w:rsidR="00CB5DC9" w:rsidRPr="007C7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высота, мм – </w:t>
            </w:r>
            <w:r w:rsidR="00D83BF9" w:rsidRPr="007C7D46">
              <w:rPr>
                <w:rFonts w:ascii="Times New Roman" w:hAnsi="Times New Roman" w:cs="Times New Roman"/>
                <w:sz w:val="24"/>
                <w:szCs w:val="24"/>
              </w:rPr>
              <w:t>440</w:t>
            </w:r>
          </w:p>
        </w:tc>
      </w:tr>
      <w:tr w:rsidR="005837C0" w:rsidRPr="005837C0" w14:paraId="7A70BBEE" w14:textId="77777777" w:rsidTr="00D83BF9">
        <w:trPr>
          <w:trHeight w:val="342"/>
        </w:trPr>
        <w:tc>
          <w:tcPr>
            <w:tcW w:w="96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70BBEC" w14:textId="77777777" w:rsidR="005837C0" w:rsidRPr="00CB5DC9" w:rsidRDefault="005837C0" w:rsidP="00D83BF9">
            <w:pPr>
              <w:tabs>
                <w:tab w:val="left" w:pos="1325"/>
              </w:tabs>
              <w:spacing w:after="0" w:line="240" w:lineRule="auto"/>
              <w:ind w:right="-156" w:firstLine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7A70BBED" w14:textId="7992E2DC" w:rsidR="005837C0" w:rsidRPr="007C7D46" w:rsidRDefault="005837C0" w:rsidP="00D83BF9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7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 </w:t>
            </w:r>
            <w:r w:rsidR="007C7D46" w:rsidRPr="007C7D46">
              <w:rPr>
                <w:rFonts w:ascii="Times New Roman" w:hAnsi="Times New Roman" w:cs="Times New Roman"/>
                <w:sz w:val="24"/>
                <w:szCs w:val="24"/>
              </w:rPr>
              <w:t xml:space="preserve"> При нормированной удельной поверхностной проводимости </w:t>
            </w:r>
            <w:proofErr w:type="spellStart"/>
            <w:r w:rsidR="007C7D46" w:rsidRPr="007C7D46">
              <w:rPr>
                <w:rFonts w:ascii="Times New Roman" w:hAnsi="Times New Roman" w:cs="Times New Roman"/>
                <w:sz w:val="24"/>
                <w:szCs w:val="24"/>
              </w:rPr>
              <w:t>мкСм</w:t>
            </w:r>
            <w:proofErr w:type="spellEnd"/>
            <w:r w:rsidR="007C7D46" w:rsidRPr="007C7D46">
              <w:rPr>
                <w:rFonts w:ascii="Times New Roman" w:hAnsi="Times New Roman" w:cs="Times New Roman"/>
                <w:sz w:val="24"/>
                <w:szCs w:val="24"/>
              </w:rPr>
              <w:t>, не менее</w:t>
            </w:r>
            <w:r w:rsidRPr="007C7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</w:t>
            </w:r>
            <w:r w:rsidR="00671566" w:rsidRPr="007C7D4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5837C0" w:rsidRPr="005837C0" w14:paraId="7A70BBF1" w14:textId="77777777" w:rsidTr="00D83BF9">
        <w:trPr>
          <w:trHeight w:val="342"/>
        </w:trPr>
        <w:tc>
          <w:tcPr>
            <w:tcW w:w="96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70BBEF" w14:textId="77777777" w:rsidR="005837C0" w:rsidRPr="00CB5DC9" w:rsidRDefault="005837C0" w:rsidP="00D83BF9">
            <w:pPr>
              <w:tabs>
                <w:tab w:val="left" w:pos="1325"/>
              </w:tabs>
              <w:spacing w:after="0" w:line="240" w:lineRule="auto"/>
              <w:ind w:right="-156" w:firstLine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7A70BBF0" w14:textId="25F6A949" w:rsidR="005837C0" w:rsidRPr="007C7D46" w:rsidRDefault="00D83BF9" w:rsidP="00D83BF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7D46">
              <w:rPr>
                <w:rFonts w:ascii="Times New Roman" w:hAnsi="Times New Roman" w:cs="Times New Roman"/>
                <w:sz w:val="24"/>
                <w:szCs w:val="24"/>
              </w:rPr>
              <w:t>- Масса, не более, кг - 10</w:t>
            </w:r>
          </w:p>
        </w:tc>
      </w:tr>
      <w:tr w:rsidR="005837C0" w:rsidRPr="005837C0" w14:paraId="7A70BBF4" w14:textId="77777777" w:rsidTr="00D83BF9">
        <w:trPr>
          <w:trHeight w:val="342"/>
        </w:trPr>
        <w:tc>
          <w:tcPr>
            <w:tcW w:w="96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70BBF2" w14:textId="77777777" w:rsidR="005837C0" w:rsidRPr="00CB5DC9" w:rsidRDefault="005837C0" w:rsidP="00D83BF9">
            <w:pPr>
              <w:tabs>
                <w:tab w:val="left" w:pos="1325"/>
              </w:tabs>
              <w:spacing w:after="0" w:line="240" w:lineRule="auto"/>
              <w:ind w:right="-156" w:firstLine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7A70BBF3" w14:textId="6A60B2F5" w:rsidR="005837C0" w:rsidRPr="007C7D46" w:rsidRDefault="00D83BF9" w:rsidP="00D83BF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7D46">
              <w:rPr>
                <w:rFonts w:ascii="Times New Roman" w:hAnsi="Times New Roman" w:cs="Times New Roman"/>
                <w:sz w:val="24"/>
                <w:szCs w:val="24"/>
              </w:rPr>
              <w:t xml:space="preserve">- Испытательное переменное кратковременное напряжение под дождём, не менее, </w:t>
            </w:r>
            <w:proofErr w:type="spellStart"/>
            <w:r w:rsidRPr="007C7D46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  <w:r w:rsidRPr="007C7D46">
              <w:rPr>
                <w:rFonts w:ascii="Times New Roman" w:hAnsi="Times New Roman" w:cs="Times New Roman"/>
                <w:sz w:val="24"/>
                <w:szCs w:val="24"/>
              </w:rPr>
              <w:t xml:space="preserve"> - 10</w:t>
            </w:r>
          </w:p>
        </w:tc>
      </w:tr>
      <w:tr w:rsidR="005837C0" w:rsidRPr="005837C0" w14:paraId="7A70BBF8" w14:textId="77777777" w:rsidTr="00D83BF9">
        <w:trPr>
          <w:trHeight w:val="566"/>
        </w:trPr>
        <w:tc>
          <w:tcPr>
            <w:tcW w:w="96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70BBF5" w14:textId="77777777" w:rsidR="005837C0" w:rsidRPr="00CB5DC9" w:rsidRDefault="005837C0" w:rsidP="00D83BF9">
            <w:pPr>
              <w:tabs>
                <w:tab w:val="left" w:pos="1325"/>
              </w:tabs>
              <w:spacing w:after="0" w:line="240" w:lineRule="auto"/>
              <w:ind w:right="-156" w:firstLine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39" w:type="pct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7A70BBF6" w14:textId="2F9E0626" w:rsidR="005837C0" w:rsidRPr="007C7D46" w:rsidRDefault="005837C0" w:rsidP="00D83BF9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7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-Установочный размер, мм, верхний фланец – </w:t>
            </w:r>
            <w:r w:rsidRPr="007C7D4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Ф</w:t>
            </w:r>
            <w:r w:rsidR="00D83BF9" w:rsidRPr="007C7D4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127</w:t>
            </w:r>
          </w:p>
          <w:p w14:paraId="7A70BBF7" w14:textId="404B7543" w:rsidR="005837C0" w:rsidRPr="007C7D46" w:rsidRDefault="005837C0" w:rsidP="00D83BF9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7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нижний фланец – </w:t>
            </w:r>
            <w:r w:rsidRPr="007C7D4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Ф</w:t>
            </w:r>
            <w:r w:rsidR="00D83BF9" w:rsidRPr="007C7D4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127</w:t>
            </w:r>
          </w:p>
        </w:tc>
      </w:tr>
      <w:tr w:rsidR="005837C0" w:rsidRPr="005837C0" w14:paraId="7A70BBFC" w14:textId="77777777" w:rsidTr="00D83BF9">
        <w:trPr>
          <w:trHeight w:val="566"/>
        </w:trPr>
        <w:tc>
          <w:tcPr>
            <w:tcW w:w="96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70BBF9" w14:textId="77777777" w:rsidR="005837C0" w:rsidRPr="00CB5DC9" w:rsidRDefault="005837C0" w:rsidP="00D83BF9">
            <w:pPr>
              <w:tabs>
                <w:tab w:val="left" w:pos="1325"/>
              </w:tabs>
              <w:spacing w:after="0" w:line="240" w:lineRule="auto"/>
              <w:ind w:right="-156" w:firstLine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39" w:type="pct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7A70BBFA" w14:textId="362D6DB3" w:rsidR="005837C0" w:rsidRPr="007C7D46" w:rsidRDefault="005837C0" w:rsidP="00D83BF9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7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Установочные отверстия, мм, верхний </w:t>
            </w:r>
            <w:r w:rsidR="00AA4E3A" w:rsidRPr="007C7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фланец –</w:t>
            </w:r>
            <w:r w:rsidRPr="007C7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="00CB5DC9" w:rsidRPr="007C7D4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4</w:t>
            </w:r>
            <w:r w:rsidRPr="007C7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отв. </w:t>
            </w:r>
            <w:r w:rsidR="00CE7097" w:rsidRPr="007C7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7C7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D83BF9" w:rsidRPr="007C7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14:paraId="7A70BBFB" w14:textId="04222E13" w:rsidR="005837C0" w:rsidRPr="007C7D46" w:rsidRDefault="005837C0" w:rsidP="00D83BF9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7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нижний фланец  –  </w:t>
            </w:r>
            <w:r w:rsidR="00CB5DC9" w:rsidRPr="007C7D4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4</w:t>
            </w:r>
            <w:r w:rsidRPr="007C7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отв. </w:t>
            </w:r>
            <w:r w:rsidR="00CB5DC9" w:rsidRPr="007C7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D83BF9" w:rsidRPr="007C7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="00CB5DC9" w:rsidRPr="007C7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DE0099" w:rsidRPr="007C7D46" w14:paraId="7A70BBFF" w14:textId="77777777" w:rsidTr="00D83BF9">
        <w:trPr>
          <w:gridAfter w:val="2"/>
          <w:wAfter w:w="4039" w:type="pct"/>
          <w:trHeight w:val="517"/>
        </w:trPr>
        <w:tc>
          <w:tcPr>
            <w:tcW w:w="9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A70BBFD" w14:textId="77777777" w:rsidR="00DE0099" w:rsidRPr="00CB5DC9" w:rsidRDefault="00DE0099" w:rsidP="00D83BF9">
            <w:pPr>
              <w:tabs>
                <w:tab w:val="left" w:pos="1325"/>
              </w:tabs>
              <w:spacing w:after="0" w:line="240" w:lineRule="auto"/>
              <w:ind w:right="-156" w:firstLine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37C0" w:rsidRPr="005837C0" w14:paraId="7A70BC02" w14:textId="77777777" w:rsidTr="00D83B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3767" w:type="pct"/>
            <w:gridSpan w:val="2"/>
            <w:shd w:val="clear" w:color="000000" w:fill="FFFFFF"/>
          </w:tcPr>
          <w:p w14:paraId="7A70BC00" w14:textId="77777777" w:rsidR="005837C0" w:rsidRPr="005837C0" w:rsidRDefault="005837C0" w:rsidP="00D83BF9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Абсолютная максимальная температура окружающего воздуха, °С</w:t>
            </w:r>
          </w:p>
        </w:tc>
        <w:tc>
          <w:tcPr>
            <w:tcW w:w="1233" w:type="pct"/>
            <w:shd w:val="clear" w:color="000000" w:fill="FFFFFF"/>
          </w:tcPr>
          <w:p w14:paraId="7A70BC01" w14:textId="77777777" w:rsidR="005837C0" w:rsidRPr="005837C0" w:rsidRDefault="005837C0" w:rsidP="00D83BF9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+50</w:t>
            </w:r>
          </w:p>
        </w:tc>
      </w:tr>
      <w:tr w:rsidR="005837C0" w:rsidRPr="005837C0" w14:paraId="7A70BC05" w14:textId="77777777" w:rsidTr="00D83B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3767" w:type="pct"/>
            <w:gridSpan w:val="2"/>
            <w:shd w:val="clear" w:color="000000" w:fill="FFFFFF"/>
          </w:tcPr>
          <w:p w14:paraId="7A70BC03" w14:textId="77777777" w:rsidR="005837C0" w:rsidRPr="005837C0" w:rsidRDefault="005837C0" w:rsidP="00D83BF9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Абсолютная минимальная температура окружающего воздуха, °С</w:t>
            </w:r>
          </w:p>
        </w:tc>
        <w:tc>
          <w:tcPr>
            <w:tcW w:w="1233" w:type="pct"/>
            <w:shd w:val="clear" w:color="000000" w:fill="FFFFFF"/>
          </w:tcPr>
          <w:p w14:paraId="7A70BC04" w14:textId="77777777" w:rsidR="005837C0" w:rsidRPr="005837C0" w:rsidRDefault="005837C0" w:rsidP="00D83BF9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-60</w:t>
            </w:r>
          </w:p>
        </w:tc>
      </w:tr>
      <w:tr w:rsidR="005837C0" w:rsidRPr="005837C0" w14:paraId="7A70BC08" w14:textId="77777777" w:rsidTr="00D83B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51"/>
        </w:trPr>
        <w:tc>
          <w:tcPr>
            <w:tcW w:w="3767" w:type="pct"/>
            <w:gridSpan w:val="2"/>
            <w:shd w:val="clear" w:color="000000" w:fill="FFFFFF"/>
          </w:tcPr>
          <w:p w14:paraId="7A70BC06" w14:textId="77777777" w:rsidR="005837C0" w:rsidRPr="005837C0" w:rsidRDefault="005837C0" w:rsidP="00D83BF9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Гарантийный срок эксплуатации, месяцев, не менее</w:t>
            </w:r>
          </w:p>
        </w:tc>
        <w:tc>
          <w:tcPr>
            <w:tcW w:w="1233" w:type="pct"/>
            <w:shd w:val="clear" w:color="000000" w:fill="FFFFFF"/>
          </w:tcPr>
          <w:p w14:paraId="7A70BC07" w14:textId="77777777" w:rsidR="005837C0" w:rsidRPr="005837C0" w:rsidRDefault="005837C0" w:rsidP="00D83BF9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</w:tr>
      <w:tr w:rsidR="005837C0" w:rsidRPr="005837C0" w14:paraId="7A70BC0B" w14:textId="77777777" w:rsidTr="00D83B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3"/>
        </w:trPr>
        <w:tc>
          <w:tcPr>
            <w:tcW w:w="3767" w:type="pct"/>
            <w:gridSpan w:val="2"/>
            <w:shd w:val="clear" w:color="000000" w:fill="FFFFFF"/>
          </w:tcPr>
          <w:p w14:paraId="7A70BC09" w14:textId="77777777" w:rsidR="005837C0" w:rsidRPr="005837C0" w:rsidRDefault="005837C0" w:rsidP="00D83BF9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службы, лет, не менее</w:t>
            </w:r>
          </w:p>
        </w:tc>
        <w:tc>
          <w:tcPr>
            <w:tcW w:w="1233" w:type="pct"/>
            <w:shd w:val="clear" w:color="000000" w:fill="FFFFFF"/>
          </w:tcPr>
          <w:p w14:paraId="7A70BC0A" w14:textId="77777777" w:rsidR="005837C0" w:rsidRPr="005837C0" w:rsidRDefault="005837C0" w:rsidP="00D83BF9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5837C0" w:rsidRPr="005837C0" w14:paraId="7A70BC0F" w14:textId="77777777" w:rsidTr="00D83B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3767" w:type="pct"/>
            <w:gridSpan w:val="2"/>
            <w:shd w:val="clear" w:color="000000" w:fill="FFFFFF"/>
          </w:tcPr>
          <w:p w14:paraId="7A70BC0C" w14:textId="77777777" w:rsidR="005837C0" w:rsidRPr="005837C0" w:rsidRDefault="005837C0" w:rsidP="00D83BF9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Российских Сертификатов безопасности и соответствия</w:t>
            </w:r>
          </w:p>
        </w:tc>
        <w:tc>
          <w:tcPr>
            <w:tcW w:w="1233" w:type="pct"/>
            <w:shd w:val="clear" w:color="000000" w:fill="FFFFFF"/>
          </w:tcPr>
          <w:p w14:paraId="7A70BC0D" w14:textId="77777777" w:rsidR="005837C0" w:rsidRPr="005837C0" w:rsidRDefault="005837C0" w:rsidP="00D83BF9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  <w:p w14:paraId="7A70BC0E" w14:textId="77777777" w:rsidR="005837C0" w:rsidRPr="005837C0" w:rsidRDefault="005837C0" w:rsidP="00D83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37C0" w:rsidRPr="005837C0" w14:paraId="7A70BC19" w14:textId="77777777" w:rsidTr="00D83B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5000" w:type="pct"/>
            <w:gridSpan w:val="3"/>
            <w:shd w:val="clear" w:color="auto" w:fill="auto"/>
          </w:tcPr>
          <w:p w14:paraId="7A70BC15" w14:textId="77777777" w:rsidR="005837C0" w:rsidRPr="005837C0" w:rsidRDefault="005837C0" w:rsidP="00D83BF9">
            <w:pPr>
              <w:numPr>
                <w:ilvl w:val="2"/>
                <w:numId w:val="5"/>
              </w:numPr>
              <w:tabs>
                <w:tab w:val="clear" w:pos="1070"/>
                <w:tab w:val="num" w:pos="0"/>
              </w:tabs>
              <w:spacing w:after="0" w:line="240" w:lineRule="auto"/>
              <w:ind w:left="0"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поверхность защитной оболочки изоляторов должна быть гладкой, без пузырей, раковин, сколов, трещин, вспучивания, </w:t>
            </w:r>
            <w:proofErr w:type="spellStart"/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облоя</w:t>
            </w:r>
            <w:proofErr w:type="spellEnd"/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не допускается вкрапление гранул красителя и других материалов</w:t>
            </w:r>
          </w:p>
          <w:p w14:paraId="7A70BC16" w14:textId="77777777" w:rsidR="005837C0" w:rsidRPr="005837C0" w:rsidRDefault="005837C0" w:rsidP="00D83BF9">
            <w:pPr>
              <w:numPr>
                <w:ilvl w:val="2"/>
                <w:numId w:val="5"/>
              </w:numPr>
              <w:tabs>
                <w:tab w:val="left" w:pos="0"/>
              </w:tabs>
              <w:spacing w:after="0" w:line="240" w:lineRule="auto"/>
              <w:ind w:left="0"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каждом изоляторе должно быть указано: обозначение типа изолятора, товарный знак предприятия-изготовителя, год изготовления (две последние цифры)</w:t>
            </w:r>
          </w:p>
          <w:p w14:paraId="7A70BC17" w14:textId="77777777" w:rsidR="005837C0" w:rsidRPr="005837C0" w:rsidRDefault="005837C0" w:rsidP="00D83BF9">
            <w:pPr>
              <w:numPr>
                <w:ilvl w:val="2"/>
                <w:numId w:val="5"/>
              </w:numPr>
              <w:tabs>
                <w:tab w:val="left" w:pos="993"/>
              </w:tabs>
              <w:spacing w:after="0" w:line="240" w:lineRule="auto"/>
              <w:ind w:hanging="64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каждая партия изоляторов должна снабжаться паспортом</w:t>
            </w:r>
          </w:p>
          <w:p w14:paraId="7A70BC18" w14:textId="77777777" w:rsidR="005837C0" w:rsidRPr="005837C0" w:rsidRDefault="005837C0" w:rsidP="00D83BF9">
            <w:pPr>
              <w:numPr>
                <w:ilvl w:val="2"/>
                <w:numId w:val="5"/>
              </w:numPr>
              <w:tabs>
                <w:tab w:val="left" w:pos="0"/>
              </w:tabs>
              <w:spacing w:after="0" w:line="240" w:lineRule="auto"/>
              <w:ind w:left="0"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поставляемые изоляторы должны быть экологически безопасны и не должны наносить вред окружающей среде.</w:t>
            </w:r>
          </w:p>
        </w:tc>
      </w:tr>
    </w:tbl>
    <w:tbl>
      <w:tblPr>
        <w:tblpPr w:leftFromText="180" w:rightFromText="180" w:vertAnchor="text" w:horzAnchor="page" w:tblpX="3913" w:tblpY="9147"/>
        <w:tblOverlap w:val="never"/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1"/>
        <w:gridCol w:w="81"/>
      </w:tblGrid>
      <w:tr w:rsidR="00D83BF9" w:rsidRPr="00D83BF9" w14:paraId="200BDAE1" w14:textId="77777777" w:rsidTr="00D83BF9">
        <w:trPr>
          <w:tblCellSpacing w:w="15" w:type="dxa"/>
        </w:trPr>
        <w:tc>
          <w:tcPr>
            <w:tcW w:w="0" w:type="auto"/>
            <w:vAlign w:val="center"/>
          </w:tcPr>
          <w:p w14:paraId="66D1CBD1" w14:textId="77777777" w:rsidR="00D83BF9" w:rsidRPr="00D83BF9" w:rsidRDefault="00D83BF9" w:rsidP="00D83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</w:tcPr>
          <w:p w14:paraId="19850B36" w14:textId="77777777" w:rsidR="00D83BF9" w:rsidRPr="00D83BF9" w:rsidRDefault="00D83BF9" w:rsidP="00D83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49FC8A41" w14:textId="2C3A9CE5" w:rsidR="00D83BF9" w:rsidRDefault="00D83BF9" w:rsidP="005837C0">
      <w:pPr>
        <w:tabs>
          <w:tab w:val="left" w:pos="709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textWrapping" w:clear="all"/>
      </w:r>
    </w:p>
    <w:p w14:paraId="7A70BC1A" w14:textId="49144393" w:rsidR="005837C0" w:rsidRDefault="007C7D46" w:rsidP="007C7D46">
      <w:pPr>
        <w:tabs>
          <w:tab w:val="left" w:pos="709"/>
        </w:tabs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7D4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9CCBA8E" wp14:editId="04979BD9">
            <wp:extent cx="4156001" cy="4492800"/>
            <wp:effectExtent l="0" t="0" r="0" b="0"/>
            <wp:docPr id="1" name="Рисунок 1" descr="C:\Users\Pelenitsyn.AO\Desktop\Новая папка\12_5-3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elenitsyn.AO\Desktop\Новая папка\12_5-35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6960" cy="44938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70BC1B" w14:textId="1C9FE3A7" w:rsidR="003D3552" w:rsidRDefault="003D3552" w:rsidP="003D3552">
      <w:pPr>
        <w:tabs>
          <w:tab w:val="left" w:pos="709"/>
        </w:tabs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A70BC1C" w14:textId="77777777" w:rsidR="003D3552" w:rsidRPr="005837C0" w:rsidRDefault="003D3552" w:rsidP="003D3552">
      <w:pPr>
        <w:tabs>
          <w:tab w:val="left" w:pos="709"/>
        </w:tabs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A70BC1D" w14:textId="77777777" w:rsidR="005837C0" w:rsidRPr="005837C0" w:rsidRDefault="005837C0" w:rsidP="005837C0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5837C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Общие требования.</w:t>
      </w:r>
    </w:p>
    <w:p w14:paraId="7A70BC1E" w14:textId="77777777" w:rsidR="005837C0" w:rsidRPr="005837C0" w:rsidRDefault="005837C0" w:rsidP="00C74EB7">
      <w:pPr>
        <w:numPr>
          <w:ilvl w:val="1"/>
          <w:numId w:val="7"/>
        </w:numPr>
        <w:tabs>
          <w:tab w:val="left" w:pos="709"/>
          <w:tab w:val="left" w:pos="851"/>
          <w:tab w:val="left" w:pos="1134"/>
        </w:tabs>
        <w:spacing w:after="0" w:line="240" w:lineRule="auto"/>
        <w:ind w:hanging="121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поставке допускаются изоляторы, отвечающие следующим требованиям:</w:t>
      </w:r>
    </w:p>
    <w:p w14:paraId="7A70BC1F" w14:textId="77777777" w:rsidR="005837C0" w:rsidRPr="005837C0" w:rsidRDefault="005837C0" w:rsidP="00C74EB7">
      <w:pPr>
        <w:numPr>
          <w:ilvl w:val="0"/>
          <w:numId w:val="2"/>
        </w:numPr>
        <w:tabs>
          <w:tab w:val="left" w:pos="0"/>
          <w:tab w:val="left" w:pos="993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продукция должна быть новой, ранее не использованной;</w:t>
      </w:r>
    </w:p>
    <w:p w14:paraId="7A70BC20" w14:textId="77777777" w:rsidR="005837C0" w:rsidRPr="005837C0" w:rsidRDefault="005837C0" w:rsidP="00C74EB7">
      <w:pPr>
        <w:numPr>
          <w:ilvl w:val="0"/>
          <w:numId w:val="2"/>
        </w:numPr>
        <w:tabs>
          <w:tab w:val="left" w:pos="0"/>
          <w:tab w:val="left" w:pos="993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российских производителей - наличие ТУ, подтверждающих соответствие техническим требованиям;</w:t>
      </w:r>
    </w:p>
    <w:p w14:paraId="7A70BC21" w14:textId="77777777" w:rsidR="005837C0" w:rsidRPr="005837C0" w:rsidRDefault="005837C0" w:rsidP="00C74EB7">
      <w:pPr>
        <w:numPr>
          <w:ilvl w:val="0"/>
          <w:numId w:val="2"/>
        </w:numPr>
        <w:tabs>
          <w:tab w:val="left" w:pos="0"/>
          <w:tab w:val="left" w:pos="993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импортных производителей, а также для отечественных, выпускающих изоляторы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7A70BC22" w14:textId="77777777" w:rsidR="005837C0" w:rsidRPr="005837C0" w:rsidRDefault="005837C0" w:rsidP="00C74EB7">
      <w:pPr>
        <w:numPr>
          <w:ilvl w:val="0"/>
          <w:numId w:val="2"/>
        </w:numPr>
        <w:tabs>
          <w:tab w:val="left" w:pos="0"/>
          <w:tab w:val="left" w:pos="993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7A70BC23" w14:textId="07D645B8" w:rsidR="005837C0" w:rsidRPr="005837C0" w:rsidRDefault="005837C0" w:rsidP="00C74EB7">
      <w:pPr>
        <w:numPr>
          <w:ilvl w:val="0"/>
          <w:numId w:val="2"/>
        </w:numPr>
        <w:tabs>
          <w:tab w:val="left" w:pos="0"/>
          <w:tab w:val="left" w:pos="993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изоляторы, впервые поставляемые заводом - изготовителем для нужд </w:t>
      </w:r>
      <w:r w:rsidR="00894B2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АО «МРСК Центра», должны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7A70BC24" w14:textId="77777777" w:rsidR="005837C0" w:rsidRPr="005837C0" w:rsidRDefault="005837C0" w:rsidP="00C74EB7">
      <w:pPr>
        <w:numPr>
          <w:ilvl w:val="0"/>
          <w:numId w:val="2"/>
        </w:numPr>
        <w:tabs>
          <w:tab w:val="left" w:pos="0"/>
          <w:tab w:val="left" w:pos="993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продукция должна пройти обязательную аттестацию в аккредитованном Центре </w:t>
      </w:r>
      <w:r w:rsidR="00894B2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АО «</w:t>
      </w:r>
      <w:proofErr w:type="spellStart"/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Россети</w:t>
      </w:r>
      <w:proofErr w:type="spellEnd"/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»;</w:t>
      </w:r>
    </w:p>
    <w:p w14:paraId="7A70BC25" w14:textId="77777777" w:rsidR="005837C0" w:rsidRPr="005837C0" w:rsidRDefault="005837C0" w:rsidP="00C74EB7">
      <w:pPr>
        <w:numPr>
          <w:ilvl w:val="0"/>
          <w:numId w:val="2"/>
        </w:numPr>
        <w:tabs>
          <w:tab w:val="left" w:pos="0"/>
          <w:tab w:val="left" w:pos="993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продукция должна соответствовать требованиям технической политики </w:t>
      </w:r>
      <w:r w:rsidR="00894B2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АО «</w:t>
      </w:r>
      <w:proofErr w:type="spellStart"/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Россети</w:t>
      </w:r>
      <w:proofErr w:type="spellEnd"/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»;</w:t>
      </w:r>
    </w:p>
    <w:p w14:paraId="7A70BC26" w14:textId="77777777" w:rsidR="005837C0" w:rsidRPr="005837C0" w:rsidRDefault="005837C0" w:rsidP="00C74EB7">
      <w:pPr>
        <w:numPr>
          <w:ilvl w:val="0"/>
          <w:numId w:val="2"/>
        </w:numPr>
        <w:tabs>
          <w:tab w:val="left" w:pos="0"/>
          <w:tab w:val="left" w:pos="993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изоляторов) деклараций (сертификатов) соответствия требованиям безопасности;</w:t>
      </w:r>
    </w:p>
    <w:p w14:paraId="7A70BC27" w14:textId="77777777" w:rsidR="005837C0" w:rsidRPr="005837C0" w:rsidRDefault="005837C0" w:rsidP="00C74EB7">
      <w:pPr>
        <w:numPr>
          <w:ilvl w:val="0"/>
          <w:numId w:val="2"/>
        </w:numPr>
        <w:tabs>
          <w:tab w:val="left" w:pos="0"/>
          <w:tab w:val="left" w:pos="993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7A70BC28" w14:textId="77777777" w:rsidR="005837C0" w:rsidRPr="005837C0" w:rsidRDefault="005837C0" w:rsidP="00C74EB7">
      <w:pPr>
        <w:numPr>
          <w:ilvl w:val="1"/>
          <w:numId w:val="7"/>
        </w:numPr>
        <w:tabs>
          <w:tab w:val="left" w:pos="0"/>
          <w:tab w:val="left" w:pos="993"/>
          <w:tab w:val="left" w:pos="1134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Участник закупочных процедур на право заключения договора на поставку изоляторов для нужд </w:t>
      </w:r>
      <w:r w:rsidR="00894B2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7A70BC29" w14:textId="77777777" w:rsidR="005837C0" w:rsidRPr="005837C0" w:rsidRDefault="005837C0" w:rsidP="00C74EB7">
      <w:pPr>
        <w:numPr>
          <w:ilvl w:val="1"/>
          <w:numId w:val="7"/>
        </w:numPr>
        <w:tabs>
          <w:tab w:val="left" w:pos="0"/>
          <w:tab w:val="left" w:pos="993"/>
          <w:tab w:val="left" w:pos="1134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Изоляторы должны соответствовать требованиям «Правил устройства электроустановок» (ПУЭ) (7-е издание) и требованиям:</w:t>
      </w:r>
    </w:p>
    <w:p w14:paraId="7A70BC2A" w14:textId="77777777" w:rsidR="005837C0" w:rsidRPr="005837C0" w:rsidRDefault="005837C0" w:rsidP="00C74EB7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ГОСТ Р 52082-2003 «Изоляторы полимерные опорные наружной установки на напряжение 6-220 </w:t>
      </w:r>
      <w:proofErr w:type="spellStart"/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кВ.</w:t>
      </w:r>
      <w:proofErr w:type="spellEnd"/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Общие технические условия»</w:t>
      </w:r>
    </w:p>
    <w:p w14:paraId="7A70BC2B" w14:textId="77777777" w:rsidR="005837C0" w:rsidRPr="005837C0" w:rsidRDefault="005837C0" w:rsidP="00C74EB7">
      <w:pPr>
        <w:numPr>
          <w:ilvl w:val="0"/>
          <w:numId w:val="3"/>
        </w:numPr>
        <w:tabs>
          <w:tab w:val="left" w:pos="0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7A70BC2C" w14:textId="77777777" w:rsidR="005837C0" w:rsidRPr="005837C0" w:rsidRDefault="005837C0" w:rsidP="00C74EB7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7A70BC2D" w14:textId="77777777" w:rsidR="005837C0" w:rsidRPr="005837C0" w:rsidRDefault="005837C0" w:rsidP="00C74EB7">
      <w:pPr>
        <w:numPr>
          <w:ilvl w:val="1"/>
          <w:numId w:val="7"/>
        </w:numPr>
        <w:tabs>
          <w:tab w:val="left" w:pos="0"/>
          <w:tab w:val="left" w:pos="851"/>
          <w:tab w:val="left" w:pos="1134"/>
        </w:tabs>
        <w:spacing w:after="0" w:line="240" w:lineRule="auto"/>
        <w:ind w:hanging="121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Упаковка, транспортирование, условия и сроки хранения.</w:t>
      </w:r>
    </w:p>
    <w:p w14:paraId="7A70BC2E" w14:textId="423D6794" w:rsidR="005837C0" w:rsidRPr="005837C0" w:rsidRDefault="005837C0" w:rsidP="005837C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Упаковка, маркировка, временная </w:t>
      </w:r>
      <w:proofErr w:type="spellStart"/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антикорозионная</w:t>
      </w:r>
      <w:proofErr w:type="spellEnd"/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защита, транспортирование, условия и сроки хранения изоляторов должны соответствовать требованиям, указанным в технических условиях изготовителя изоляторов, ГОСТ 2991, ГОСТ 23216, ГОСТ 14192 - 96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7A70BC2F" w14:textId="77777777" w:rsidR="005837C0" w:rsidRPr="005837C0" w:rsidRDefault="005837C0" w:rsidP="005837C0">
      <w:pPr>
        <w:tabs>
          <w:tab w:val="left" w:pos="0"/>
          <w:tab w:val="left" w:pos="1134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Способ укладки и транспортировки изоляторов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7A70BC30" w14:textId="77777777" w:rsidR="005837C0" w:rsidRPr="005837C0" w:rsidRDefault="005837C0" w:rsidP="00C74EB7">
      <w:pPr>
        <w:numPr>
          <w:ilvl w:val="1"/>
          <w:numId w:val="7"/>
        </w:numPr>
        <w:tabs>
          <w:tab w:val="left" w:pos="0"/>
          <w:tab w:val="left" w:pos="1134"/>
        </w:tabs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Каждая партия изоляторов должна подвергаться приемо-сдаточным испытаниям в соответствие с п. 7.1. ГОСТ Р 52082-2003.</w:t>
      </w:r>
    </w:p>
    <w:p w14:paraId="7A70BC31" w14:textId="77777777" w:rsidR="005837C0" w:rsidRPr="005837C0" w:rsidRDefault="005837C0" w:rsidP="00C74EB7">
      <w:pPr>
        <w:tabs>
          <w:tab w:val="left" w:pos="0"/>
          <w:tab w:val="left" w:pos="1134"/>
        </w:tabs>
        <w:spacing w:after="0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2.6 Срок изготовления изоляторов должен быть не более полугода от момента поставки.</w:t>
      </w:r>
    </w:p>
    <w:p w14:paraId="7A70BC32" w14:textId="77777777" w:rsidR="005837C0" w:rsidRPr="005837C0" w:rsidRDefault="005837C0" w:rsidP="005837C0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A70BC33" w14:textId="77777777" w:rsidR="005837C0" w:rsidRPr="005837C0" w:rsidRDefault="005837C0" w:rsidP="005837C0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5837C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Гарантийные обязательства.</w:t>
      </w:r>
    </w:p>
    <w:p w14:paraId="7A70BC34" w14:textId="77777777" w:rsidR="005837C0" w:rsidRPr="005837C0" w:rsidRDefault="005837C0" w:rsidP="005837C0">
      <w:pPr>
        <w:tabs>
          <w:tab w:val="left" w:pos="156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Гарантия на поставляемые изоляторы должна распространяться не менее чем на 60 месяцев. Время начала исчисления гарантийного срока – с момента их ввода в эксплуатацию. Поставщик должен за свой счет и </w:t>
      </w:r>
      <w:r w:rsidR="00F55E96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сроки, согласованные с Покупателем, устранять любые дефекты, выявленные в период гарантийного срока. В случае выхода изоляторов из строя, Поставщик обязан направить своего представителя для участия в </w:t>
      </w: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7A70BC35" w14:textId="77777777" w:rsidR="005837C0" w:rsidRPr="005837C0" w:rsidRDefault="005837C0" w:rsidP="005837C0">
      <w:pPr>
        <w:tabs>
          <w:tab w:val="left" w:pos="156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A70BC36" w14:textId="77777777" w:rsidR="005837C0" w:rsidRPr="005837C0" w:rsidRDefault="005837C0" w:rsidP="005837C0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837C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Требования к надежности и живучести продукции.</w:t>
      </w:r>
    </w:p>
    <w:p w14:paraId="7A70BC37" w14:textId="77777777" w:rsidR="005837C0" w:rsidRPr="005837C0" w:rsidRDefault="005837C0" w:rsidP="005837C0">
      <w:pPr>
        <w:tabs>
          <w:tab w:val="left" w:pos="156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Изоляторы должны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7A70BC38" w14:textId="77777777" w:rsidR="005837C0" w:rsidRPr="005837C0" w:rsidRDefault="005837C0" w:rsidP="005837C0">
      <w:pPr>
        <w:tabs>
          <w:tab w:val="left" w:pos="156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A70BC39" w14:textId="77777777" w:rsidR="005837C0" w:rsidRPr="005837C0" w:rsidRDefault="005837C0" w:rsidP="005837C0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5837C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Маркировка, состав технической и эксплуатационной документации.</w:t>
      </w:r>
    </w:p>
    <w:p w14:paraId="7A70BC3A" w14:textId="77777777" w:rsidR="005837C0" w:rsidRPr="005837C0" w:rsidRDefault="005837C0" w:rsidP="005837C0">
      <w:pPr>
        <w:tabs>
          <w:tab w:val="left" w:pos="0"/>
          <w:tab w:val="left" w:pos="1134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комплект поставки для каждой партии изоляторов должны входить документы: </w:t>
      </w:r>
    </w:p>
    <w:p w14:paraId="7A70BC3B" w14:textId="77777777" w:rsidR="005837C0" w:rsidRPr="005837C0" w:rsidRDefault="005837C0" w:rsidP="007A39F2">
      <w:pPr>
        <w:numPr>
          <w:ilvl w:val="0"/>
          <w:numId w:val="4"/>
        </w:numPr>
        <w:tabs>
          <w:tab w:val="left" w:pos="993"/>
          <w:tab w:val="left" w:pos="1134"/>
          <w:tab w:val="left" w:pos="1560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паспорт по нормативной документации, утвержденной в установленном порядке;</w:t>
      </w:r>
    </w:p>
    <w:p w14:paraId="7A70BC3C" w14:textId="77777777" w:rsidR="005837C0" w:rsidRPr="005837C0" w:rsidRDefault="005837C0" w:rsidP="007A39F2">
      <w:pPr>
        <w:numPr>
          <w:ilvl w:val="0"/>
          <w:numId w:val="4"/>
        </w:numPr>
        <w:tabs>
          <w:tab w:val="left" w:pos="993"/>
          <w:tab w:val="left" w:pos="1134"/>
          <w:tab w:val="left" w:pos="1560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эксплуатационные документы, утвержденные в установленном порядке на русском языке;</w:t>
      </w:r>
    </w:p>
    <w:p w14:paraId="7A70BC3D" w14:textId="77777777" w:rsidR="005837C0" w:rsidRPr="005837C0" w:rsidRDefault="005837C0" w:rsidP="007A39F2">
      <w:pPr>
        <w:numPr>
          <w:ilvl w:val="0"/>
          <w:numId w:val="4"/>
        </w:numPr>
        <w:tabs>
          <w:tab w:val="left" w:pos="993"/>
          <w:tab w:val="left" w:pos="1134"/>
          <w:tab w:val="left" w:pos="1560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сертификат качества, соответствия и свидетельство о приемке на партию поставляемых изоляторов, на русском языке</w:t>
      </w:r>
    </w:p>
    <w:p w14:paraId="7A70BC3E" w14:textId="77777777" w:rsidR="005837C0" w:rsidRPr="005837C0" w:rsidRDefault="007A39F2" w:rsidP="00C74EB7">
      <w:pPr>
        <w:tabs>
          <w:tab w:val="left" w:pos="1560"/>
        </w:tabs>
        <w:spacing w:after="0"/>
        <w:ind w:hanging="1145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39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</w:t>
      </w:r>
      <w:r w:rsidR="005837C0"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Маркировка изоляторов должна быть нанесена на видном месте изолятора и содержать следующие данные: </w:t>
      </w:r>
    </w:p>
    <w:p w14:paraId="7A70BC3F" w14:textId="77777777" w:rsidR="005837C0" w:rsidRPr="005837C0" w:rsidRDefault="005837C0" w:rsidP="00C74EB7">
      <w:pPr>
        <w:numPr>
          <w:ilvl w:val="0"/>
          <w:numId w:val="4"/>
        </w:numPr>
        <w:tabs>
          <w:tab w:val="left" w:pos="993"/>
          <w:tab w:val="left" w:pos="1134"/>
          <w:tab w:val="left" w:pos="1560"/>
        </w:tabs>
        <w:spacing w:after="0" w:line="240" w:lineRule="auto"/>
        <w:ind w:hanging="1145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обозначение типа изолятора;</w:t>
      </w:r>
    </w:p>
    <w:p w14:paraId="7A70BC40" w14:textId="77777777" w:rsidR="005837C0" w:rsidRPr="005837C0" w:rsidRDefault="005837C0" w:rsidP="00C74EB7">
      <w:pPr>
        <w:numPr>
          <w:ilvl w:val="0"/>
          <w:numId w:val="4"/>
        </w:numPr>
        <w:tabs>
          <w:tab w:val="left" w:pos="993"/>
          <w:tab w:val="left" w:pos="1134"/>
          <w:tab w:val="left" w:pos="1560"/>
        </w:tabs>
        <w:spacing w:after="0" w:line="240" w:lineRule="auto"/>
        <w:ind w:hanging="1145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товарный знак предприятия-изготовителя;</w:t>
      </w:r>
    </w:p>
    <w:p w14:paraId="7A70BC41" w14:textId="77777777" w:rsidR="005837C0" w:rsidRPr="005837C0" w:rsidRDefault="005837C0" w:rsidP="00C74EB7">
      <w:pPr>
        <w:numPr>
          <w:ilvl w:val="0"/>
          <w:numId w:val="4"/>
        </w:numPr>
        <w:tabs>
          <w:tab w:val="left" w:pos="993"/>
          <w:tab w:val="left" w:pos="1134"/>
          <w:tab w:val="left" w:pos="1560"/>
        </w:tabs>
        <w:spacing w:after="0" w:line="240" w:lineRule="auto"/>
        <w:ind w:hanging="1145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год изготовления (две последние цифры). </w:t>
      </w:r>
    </w:p>
    <w:p w14:paraId="7A70BC42" w14:textId="48BB7A66" w:rsidR="005837C0" w:rsidRPr="005837C0" w:rsidRDefault="005837C0" w:rsidP="005837C0">
      <w:pPr>
        <w:tabs>
          <w:tab w:val="left" w:pos="993"/>
          <w:tab w:val="left" w:pos="1134"/>
          <w:tab w:val="left" w:pos="1560"/>
        </w:tabs>
        <w:spacing w:after="0"/>
        <w:ind w:left="142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 и способ нанесения маркировки изолятора должны быть указаны в конструкторской и нормативно-технической документации.</w:t>
      </w:r>
    </w:p>
    <w:p w14:paraId="7A70BC43" w14:textId="5B536887" w:rsidR="005837C0" w:rsidRPr="005837C0" w:rsidRDefault="005837C0" w:rsidP="005837C0">
      <w:pPr>
        <w:tabs>
          <w:tab w:val="left" w:pos="156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всем видам изоляторов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поставляемых изоляторов.</w:t>
      </w:r>
    </w:p>
    <w:p w14:paraId="7A70BC44" w14:textId="77777777" w:rsidR="005837C0" w:rsidRPr="005837C0" w:rsidRDefault="005837C0" w:rsidP="005837C0">
      <w:pPr>
        <w:tabs>
          <w:tab w:val="left" w:pos="709"/>
          <w:tab w:val="left" w:pos="1560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A70BC45" w14:textId="77777777" w:rsidR="005837C0" w:rsidRPr="005837C0" w:rsidRDefault="005837C0" w:rsidP="005837C0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837C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Правила приемки продукции.</w:t>
      </w:r>
    </w:p>
    <w:p w14:paraId="7A70BC46" w14:textId="77777777" w:rsidR="005837C0" w:rsidRPr="005837C0" w:rsidRDefault="005837C0" w:rsidP="005837C0">
      <w:pPr>
        <w:tabs>
          <w:tab w:val="left" w:pos="0"/>
          <w:tab w:val="left" w:pos="1134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Каждая партия изоляторов должна пройти входной контроль, осуществляемый представителями филиалов </w:t>
      </w:r>
      <w:r w:rsidR="00894B2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АО «МРСК Центра» и ответственными представителями Поставщика при получении их на склад.</w:t>
      </w:r>
    </w:p>
    <w:p w14:paraId="7A70BC47" w14:textId="77777777" w:rsidR="005837C0" w:rsidRPr="005837C0" w:rsidRDefault="005837C0" w:rsidP="005837C0">
      <w:pPr>
        <w:tabs>
          <w:tab w:val="left" w:pos="0"/>
          <w:tab w:val="left" w:pos="1134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выявления дефектов, в том числе и скрытых, Поставщик обязан за свой счет заменить поставленную продукцию</w:t>
      </w:r>
      <w:bookmarkStart w:id="0" w:name="_GoBack"/>
      <w:bookmarkEnd w:id="0"/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7A70BC48" w14:textId="77777777" w:rsidR="005837C0" w:rsidRPr="005837C0" w:rsidRDefault="005837C0" w:rsidP="005837C0">
      <w:pPr>
        <w:tabs>
          <w:tab w:val="left" w:pos="3131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A70BC49" w14:textId="77777777" w:rsidR="005837C0" w:rsidRPr="005837C0" w:rsidRDefault="005837C0" w:rsidP="005837C0">
      <w:pPr>
        <w:tabs>
          <w:tab w:val="left" w:pos="3131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ab/>
      </w:r>
    </w:p>
    <w:p w14:paraId="7A70BC4A" w14:textId="77777777" w:rsidR="005837C0" w:rsidRPr="005837C0" w:rsidRDefault="005837C0" w:rsidP="005837C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A70BC4B" w14:textId="77777777" w:rsidR="005837C0" w:rsidRPr="005837C0" w:rsidRDefault="005837C0" w:rsidP="005837C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83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______________________________/__________________/________________                                                                                                                        </w:t>
      </w:r>
    </w:p>
    <w:p w14:paraId="7A70BC4C" w14:textId="77777777" w:rsidR="005837C0" w:rsidRPr="005837C0" w:rsidRDefault="005837C0" w:rsidP="005837C0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837C0">
        <w:rPr>
          <w:rFonts w:ascii="Times New Roman" w:eastAsia="Times New Roman" w:hAnsi="Times New Roman" w:cs="Times New Roman"/>
          <w:lang w:eastAsia="ru-RU"/>
        </w:rPr>
        <w:t xml:space="preserve">            должность                                                     подпись                       Фамилия И.О.         </w:t>
      </w:r>
    </w:p>
    <w:p w14:paraId="7A70BC4D" w14:textId="77777777" w:rsidR="00001178" w:rsidRDefault="00001178"/>
    <w:sectPr w:rsidR="000011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5CD3AE9"/>
    <w:multiLevelType w:val="multilevel"/>
    <w:tmpl w:val="49EA082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2" w15:restartNumberingAfterBreak="0">
    <w:nsid w:val="062A2D4F"/>
    <w:multiLevelType w:val="multilevel"/>
    <w:tmpl w:val="B7CA70F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9" w:hanging="360"/>
      </w:pPr>
      <w:rPr>
        <w:rFonts w:ascii="Wingdings" w:hAnsi="Wingdings" w:hint="default"/>
      </w:rPr>
    </w:lvl>
  </w:abstractNum>
  <w:abstractNum w:abstractNumId="4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5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6"/>
  </w:num>
  <w:num w:numId="5">
    <w:abstractNumId w:val="0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37C0"/>
    <w:rsid w:val="00001178"/>
    <w:rsid w:val="00121904"/>
    <w:rsid w:val="00326CDA"/>
    <w:rsid w:val="003D3552"/>
    <w:rsid w:val="00415215"/>
    <w:rsid w:val="005837C0"/>
    <w:rsid w:val="00671566"/>
    <w:rsid w:val="00734677"/>
    <w:rsid w:val="0078396F"/>
    <w:rsid w:val="007A39F2"/>
    <w:rsid w:val="007C7D46"/>
    <w:rsid w:val="00813AC7"/>
    <w:rsid w:val="00894B28"/>
    <w:rsid w:val="00897E40"/>
    <w:rsid w:val="00930C37"/>
    <w:rsid w:val="00A0704B"/>
    <w:rsid w:val="00A5198E"/>
    <w:rsid w:val="00AA4E3A"/>
    <w:rsid w:val="00C74EB7"/>
    <w:rsid w:val="00CB5DC9"/>
    <w:rsid w:val="00CE7097"/>
    <w:rsid w:val="00D30828"/>
    <w:rsid w:val="00D83BF9"/>
    <w:rsid w:val="00DE0099"/>
    <w:rsid w:val="00F55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70BBC1"/>
  <w15:docId w15:val="{B6232F6D-AAE6-494D-A62B-D9E13974F5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D3082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760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5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ELibraryCPU xmlns="http://schemas.microsoft.com/sharepoint/v3" xsi:nil="true"/>
    <TaxCatchAll xmlns="aeb3e8e0-784a-4348-b8a9-74d788c4fa59"/>
    <ELibraryBalanceEntity xmlns="http://schemas.microsoft.com/sharepoint/v3" xsi:nil="true"/>
    <ELibraryBusiness xmlns="http://schemas.microsoft.com/sharepoint/v3" xsi:nil="true"/>
    <TaxKeywordTaxHTField xmlns="aeb3e8e0-784a-4348-b8a9-74d788c4fa59">
      <Terms xmlns="http://schemas.microsoft.com/office/infopath/2007/PartnerControls"/>
    </TaxKeywordTaxHTField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Props1.xml><?xml version="1.0" encoding="utf-8"?>
<ds:datastoreItem xmlns:ds="http://schemas.openxmlformats.org/officeDocument/2006/customXml" ds:itemID="{CF01744F-9754-4E1B-84C8-7F066612C0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B827124-7169-457D-ADC3-01B20794BDE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97CCA0FB-8D4A-40C6-9ABB-E8CEC075A8B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4</Pages>
  <Words>1253</Words>
  <Characters>7144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Кульбацкий Юрий Николаевич</dc:creator>
  <cp:lastModifiedBy>Кучеров Виталий Николаевич</cp:lastModifiedBy>
  <cp:revision>8</cp:revision>
  <dcterms:created xsi:type="dcterms:W3CDTF">2019-09-30T11:09:00Z</dcterms:created>
  <dcterms:modified xsi:type="dcterms:W3CDTF">2019-10-01T12:53:00Z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/>
  </property>
  <property fmtid="{D5CDD505-2E9C-101B-9397-08002B2CF9AE}" pid="3" name="ContentTypeId">
    <vt:lpwstr>0x01010000274CEFBCA449F0AEC13C9C0C364B5100E15A5CFE3A924B4AB1A3DC92F0DD81C0</vt:lpwstr>
  </property>
</Properties>
</file>